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69" w:rsidRDefault="00605B69" w:rsidP="00605B69">
      <w:r>
        <w:t xml:space="preserve">Шрифт - 14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 интервал-1,5; абзац-1,125; нумерация страниц в центре верхнего поля; фотографии и рисунки отдельным приложением в конце перед списком литературы; пол</w:t>
      </w:r>
      <w:proofErr w:type="gramStart"/>
      <w:r>
        <w:t>я-</w:t>
      </w:r>
      <w:proofErr w:type="gramEnd"/>
      <w:r>
        <w:t xml:space="preserve"> верхние и нижние -2, правое-1, левое-2,5; общее количество листов- 25; (в библиографическом списке указывать только те источники, на которые есть ссылка в основной части реферата. Ссылка в основной части оформляется в квадратных скобках в самом тексте после фразы. Например [3.52], где 1-ая цифра № книги, а 2-ая № страницы); (пример оформления списка литературы - Андреев, М.Л. Инновация или реставрация: казус Возрождения Вестник истории, литературы, искусства / М.Л. Андреев.- М.: Наука. </w:t>
      </w:r>
      <w:proofErr w:type="gramStart"/>
      <w:r>
        <w:t xml:space="preserve">Т. 1, 2005. 97 с.) </w:t>
      </w:r>
      <w:proofErr w:type="gramEnd"/>
    </w:p>
    <w:p w:rsidR="00584928" w:rsidRDefault="00584928"/>
    <w:sectPr w:rsidR="00584928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B69"/>
    <w:rsid w:val="00215C9A"/>
    <w:rsid w:val="00584928"/>
    <w:rsid w:val="0060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Самара</dc:creator>
  <cp:keywords/>
  <dc:description/>
  <cp:lastModifiedBy>Филиал Самара</cp:lastModifiedBy>
  <cp:revision>2</cp:revision>
  <dcterms:created xsi:type="dcterms:W3CDTF">2016-04-04T06:33:00Z</dcterms:created>
  <dcterms:modified xsi:type="dcterms:W3CDTF">2016-04-04T06:34:00Z</dcterms:modified>
</cp:coreProperties>
</file>